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A68" w:rsidRDefault="00891A68" w:rsidP="00891A68">
      <w:pPr>
        <w:numPr>
          <w:ilvl w:val="0"/>
          <w:numId w:val="1"/>
        </w:numPr>
      </w:pPr>
      <w:proofErr w:type="gramStart"/>
      <w:r w:rsidRPr="00891A68">
        <w:t>overall</w:t>
      </w:r>
      <w:proofErr w:type="gramEnd"/>
      <w:r w:rsidRPr="00891A68">
        <w:t xml:space="preserve"> general associations with the color.</w:t>
      </w:r>
    </w:p>
    <w:p w:rsidR="00891A68" w:rsidRDefault="00891A68" w:rsidP="00891A68">
      <w:pPr>
        <w:numPr>
          <w:ilvl w:val="1"/>
          <w:numId w:val="1"/>
        </w:numPr>
      </w:pPr>
      <w:r>
        <w:t>Red is the color of Fire and Blood</w:t>
      </w:r>
    </w:p>
    <w:p w:rsidR="00891A68" w:rsidRDefault="00891A68" w:rsidP="00891A68">
      <w:pPr>
        <w:numPr>
          <w:ilvl w:val="1"/>
          <w:numId w:val="1"/>
        </w:numPr>
      </w:pPr>
      <w:r>
        <w:t>Associated with energy, war, danger, strength and power</w:t>
      </w:r>
    </w:p>
    <w:p w:rsidR="00891A68" w:rsidRPr="00891A68" w:rsidRDefault="00891A68" w:rsidP="00891A68">
      <w:pPr>
        <w:numPr>
          <w:ilvl w:val="1"/>
          <w:numId w:val="1"/>
        </w:numPr>
      </w:pPr>
      <w:r>
        <w:t>Passion, desire,  love</w:t>
      </w:r>
    </w:p>
    <w:p w:rsidR="00891A68" w:rsidRDefault="00891A68" w:rsidP="00891A68">
      <w:pPr>
        <w:numPr>
          <w:ilvl w:val="0"/>
          <w:numId w:val="1"/>
        </w:numPr>
      </w:pPr>
      <w:proofErr w:type="gramStart"/>
      <w:r w:rsidRPr="00891A68">
        <w:t>meaning</w:t>
      </w:r>
      <w:proofErr w:type="gramEnd"/>
      <w:r w:rsidRPr="00891A68">
        <w:t xml:space="preserve"> in the US and other cultures - Asia, Middle East, etc.</w:t>
      </w:r>
    </w:p>
    <w:p w:rsidR="00332D92" w:rsidRDefault="00332D92" w:rsidP="00332D92">
      <w:pPr>
        <w:numPr>
          <w:ilvl w:val="1"/>
          <w:numId w:val="1"/>
        </w:numPr>
      </w:pPr>
      <w:r>
        <w:t>Approximately 77% of all flags include red.</w:t>
      </w:r>
    </w:p>
    <w:p w:rsidR="00332D92" w:rsidRDefault="00332D92" w:rsidP="00332D92">
      <w:pPr>
        <w:numPr>
          <w:ilvl w:val="1"/>
          <w:numId w:val="1"/>
        </w:numPr>
      </w:pPr>
    </w:p>
    <w:p w:rsidR="00332D92" w:rsidRDefault="00332D92" w:rsidP="00332D92">
      <w:pPr>
        <w:numPr>
          <w:ilvl w:val="1"/>
          <w:numId w:val="1"/>
        </w:numPr>
      </w:pPr>
      <w:r>
        <w:t>Red is the international color for stop.</w:t>
      </w:r>
    </w:p>
    <w:p w:rsidR="00891A68" w:rsidRDefault="00891A68" w:rsidP="00891A68">
      <w:pPr>
        <w:numPr>
          <w:ilvl w:val="1"/>
          <w:numId w:val="1"/>
        </w:numPr>
      </w:pPr>
      <w:r>
        <w:t>Other</w:t>
      </w:r>
    </w:p>
    <w:p w:rsidR="00891A68" w:rsidRDefault="00891A68" w:rsidP="00891A68">
      <w:pPr>
        <w:numPr>
          <w:ilvl w:val="2"/>
          <w:numId w:val="1"/>
        </w:numPr>
      </w:pPr>
      <w:proofErr w:type="gramStart"/>
      <w:r w:rsidRPr="00891A68">
        <w:t>the</w:t>
      </w:r>
      <w:proofErr w:type="gramEnd"/>
      <w:r w:rsidRPr="00891A68">
        <w:t xml:space="preserve"> color worn by brides in China.</w:t>
      </w:r>
    </w:p>
    <w:p w:rsidR="00332D92" w:rsidRPr="00891A68" w:rsidRDefault="00332D92" w:rsidP="00332D92">
      <w:pPr>
        <w:numPr>
          <w:ilvl w:val="2"/>
          <w:numId w:val="1"/>
        </w:numPr>
      </w:pPr>
      <w:r w:rsidRPr="00332D92">
        <w:t>Brides in India and Nepal wear red saris; in Japan, a red kimono symbolizes happiness and good luck.</w:t>
      </w:r>
    </w:p>
    <w:p w:rsidR="00891A68" w:rsidRPr="00891A68" w:rsidRDefault="00891A68" w:rsidP="00891A68">
      <w:pPr>
        <w:numPr>
          <w:ilvl w:val="0"/>
          <w:numId w:val="1"/>
        </w:numPr>
      </w:pPr>
      <w:proofErr w:type="gramStart"/>
      <w:r w:rsidRPr="00891A68">
        <w:t>positive</w:t>
      </w:r>
      <w:proofErr w:type="gramEnd"/>
      <w:r w:rsidRPr="00891A68">
        <w:t xml:space="preserve"> as well as negative connotations to that color.</w:t>
      </w:r>
    </w:p>
    <w:p w:rsidR="00891A68" w:rsidRDefault="00891A68" w:rsidP="00891A68">
      <w:pPr>
        <w:numPr>
          <w:ilvl w:val="0"/>
          <w:numId w:val="1"/>
        </w:numPr>
      </w:pPr>
      <w:proofErr w:type="gramStart"/>
      <w:r w:rsidRPr="00891A68">
        <w:t>meaning</w:t>
      </w:r>
      <w:proofErr w:type="gramEnd"/>
      <w:r w:rsidRPr="00891A68">
        <w:t xml:space="preserve"> of the color change (or not) with tint or shade.</w:t>
      </w:r>
    </w:p>
    <w:p w:rsidR="00891A68" w:rsidRDefault="00891A68" w:rsidP="00891A68">
      <w:pPr>
        <w:numPr>
          <w:ilvl w:val="1"/>
          <w:numId w:val="1"/>
        </w:numPr>
      </w:pPr>
      <w:r>
        <w:t>Pink</w:t>
      </w:r>
    </w:p>
    <w:p w:rsidR="00891A68" w:rsidRPr="006C46BE" w:rsidRDefault="00891A68" w:rsidP="00891A68">
      <w:pPr>
        <w:numPr>
          <w:ilvl w:val="2"/>
          <w:numId w:val="1"/>
        </w:numPr>
      </w:pPr>
      <w:r>
        <w:rPr>
          <w:rStyle w:val="apple-converted-space"/>
          <w:rFonts w:ascii="Arial" w:hAnsi="Arial" w:cs="Arial"/>
          <w:color w:val="000000"/>
          <w:sz w:val="18"/>
          <w:szCs w:val="18"/>
        </w:rPr>
        <w:t> </w:t>
      </w:r>
      <w:proofErr w:type="gramStart"/>
      <w:r>
        <w:rPr>
          <w:rFonts w:ascii="Arial" w:hAnsi="Arial" w:cs="Arial"/>
          <w:color w:val="000000"/>
          <w:sz w:val="18"/>
          <w:szCs w:val="18"/>
        </w:rPr>
        <w:t>signifies</w:t>
      </w:r>
      <w:proofErr w:type="gramEnd"/>
      <w:r>
        <w:rPr>
          <w:rFonts w:ascii="Arial" w:hAnsi="Arial" w:cs="Arial"/>
          <w:color w:val="000000"/>
          <w:sz w:val="18"/>
          <w:szCs w:val="18"/>
        </w:rPr>
        <w:t xml:space="preserve"> romance, love, and friendship. It denotes feminine qualities and passiveness.</w:t>
      </w:r>
    </w:p>
    <w:p w:rsidR="006C46BE" w:rsidRDefault="006C46BE" w:rsidP="006C46BE">
      <w:pPr>
        <w:numPr>
          <w:ilvl w:val="1"/>
          <w:numId w:val="1"/>
        </w:numPr>
      </w:pPr>
      <w:r>
        <w:t>Burgundy</w:t>
      </w:r>
    </w:p>
    <w:p w:rsidR="006C46BE" w:rsidRPr="00891A68" w:rsidRDefault="006C46BE" w:rsidP="006C46BE">
      <w:pPr>
        <w:numPr>
          <w:ilvl w:val="2"/>
          <w:numId w:val="1"/>
        </w:numPr>
      </w:pPr>
      <w:bookmarkStart w:id="0" w:name="_GoBack"/>
      <w:bookmarkEnd w:id="0"/>
      <w:r w:rsidRPr="006C46BE">
        <w:t xml:space="preserve"> a dark purplish red, it is more sophisticated and serious and less energetic than true red. It indicates controlled power, determined ambition and dignified action and is often favored by the wealthy.</w:t>
      </w:r>
    </w:p>
    <w:p w:rsidR="00D929D6" w:rsidRDefault="006C46BE"/>
    <w:sectPr w:rsidR="00D929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C61C3B"/>
    <w:multiLevelType w:val="multilevel"/>
    <w:tmpl w:val="773CBF7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A68"/>
    <w:rsid w:val="0017667F"/>
    <w:rsid w:val="00332D92"/>
    <w:rsid w:val="006C46BE"/>
    <w:rsid w:val="00891A68"/>
    <w:rsid w:val="00B739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91A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91A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518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129</Words>
  <Characters>741</Characters>
  <Application>Microsoft Office Word</Application>
  <DocSecurity>0</DocSecurity>
  <Lines>6</Lines>
  <Paragraphs>1</Paragraphs>
  <ScaleCrop>false</ScaleCrop>
  <Company>Hewlett-Packard</Company>
  <LinksUpToDate>false</LinksUpToDate>
  <CharactersWithSpaces>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dc:creator>
  <cp:lastModifiedBy>Matt</cp:lastModifiedBy>
  <cp:revision>3</cp:revision>
  <dcterms:created xsi:type="dcterms:W3CDTF">2015-02-06T20:50:00Z</dcterms:created>
  <dcterms:modified xsi:type="dcterms:W3CDTF">2015-02-06T21:22:00Z</dcterms:modified>
</cp:coreProperties>
</file>